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spacing w:after="160"/>
        <w:jc w:val="left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Water use summary, third quarter 2026</w:t>
      </w:r>
    </w:p>
    <w:p>
      <w:pPr>
        <w:spacing w:after="120"/>
        <w:jc w:val="left"/>
      </w:pPr>
      <w:r>
        <w:rPr>
          <w:rFonts w:ascii="Arial" w:cs="Arial" w:eastAsia="Arial" w:hAnsi="Arial"/>
          <w:sz w:val="23"/>
          <w:szCs w:val="23"/>
        </w:rPr>
        <w:t xml:space="preserve">This summary compares water use in the three buildings of the Riverside Housing Cooperative</w:t>
      </w:r>
      <w:r>
        <w:rPr>
          <w:rFonts w:ascii="Arial" w:cs="Arial" w:eastAsia="Arial" w:hAnsi="Arial"/>
          <w:sz w:val="23"/>
          <w:szCs w:val="23"/>
        </w:rPr>
        <w:t xml:space="preserve"> between July and September 2026.</w:t>
      </w:r>
    </w:p>
    <w:p>
      <w:pPr>
        <w:spacing w:after="120"/>
        <w:jc w:val="left"/>
      </w:pPr>
      <w:r>
        <w:rPr>
          <w:rFonts w:ascii="Arial" w:cs="Arial" w:eastAsia="Arial" w:hAnsi="Arial"/>
          <w:sz w:val="23"/>
          <w:szCs w:val="23"/>
        </w:rPr>
        <w:t xml:space="preserve">Total use fell by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 6.2 per cent</w:t>
      </w:r>
      <w:r>
        <w:rPr>
          <w:rFonts w:ascii="Arial" w:cs="Arial" w:eastAsia="Arial" w:hAnsi="Arial"/>
          <w:sz w:val="23"/>
          <w:szCs w:val="23"/>
        </w:rPr>
        <w:t xml:space="preserve"> compared with the same quarter last year, mainly because leaking</w:t>
      </w:r>
      <w:r>
        <w:rPr>
          <w:rFonts w:ascii="Arial" w:cs="Arial" w:eastAsia="Arial" w:hAnsi="Arial"/>
          <w:sz w:val="23"/>
          <w:szCs w:val="23"/>
        </w:rPr>
        <w:t xml:space="preserve"> valves in Building B were replaced in June.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Consumption by building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Building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July (m³)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August (m³)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September (m³)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Building A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412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405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Building B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377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Building C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288</w:t>
            </w:r>
          </w:p>
        </w:tc>
      </w:tr>
    </w:tbl>
    <w:p>
      <w:pPr>
        <w:spacing w:after="120"/>
      </w:pP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3"/>
          <w:szCs w:val="23"/>
        </w:rPr>
        <w:t xml:space="preserve">Next meter reading: 5 October 2026.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3"/>
          <w:szCs w:val="23"/>
        </w:rPr>
        <w:t xml:space="preserve">Report prepared by the maintenance committee.</w:t>
      </w:r>
    </w:p>
    <w:p>
      <w:pPr>
        <w:bidi/>
        <w:spacing w:after="120"/>
        <w:jc w:val="right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ملخص استهلاك المياه للربع الثالث من عام ٢٠٢٦</w:t>
      </w:r>
    </w:p>
    <w:p>
      <w:pPr>
        <w:bidi/>
        <w:spacing w:after="12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يقارن هذا الملخص استهلاك المياه في مباني الجمعية الثلاثة بين شهري يوليو وسبتمبر من عام ٢٠٢٦.</w:t>
      </w:r>
    </w:p>
    <w:p>
      <w:pPr>
        <w:bidi/>
        <w:spacing w:after="12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انخفض الاستهلاك الكلي بنسبة ٦٫٢ في المئة مقارنة بالربع نفسه من العام الماضي، ويعود ذلك أساًسا إلى استبدال</w:t>
      </w:r>
      <w:r>
        <w:rPr>
          <w:rFonts w:ascii="Arial" w:cs="Arial" w:eastAsia="Arial" w:hAnsi="Arial"/>
          <w:sz w:val="23"/>
          <w:szCs w:val="23"/>
          <w:rtl/>
        </w:rPr>
        <w:t xml:space="preserve"> الصمامات التالفة في المبنى</w:t>
      </w:r>
      <w:r>
        <w:rPr>
          <w:rFonts w:ascii="Arial" w:cs="Arial" w:eastAsia="Arial" w:hAnsi="Arial"/>
          <w:sz w:val="23"/>
          <w:szCs w:val="23"/>
        </w:rPr>
        <w:t xml:space="preserve"> «</w:t>
      </w:r>
      <w:r>
        <w:rPr>
          <w:rFonts w:ascii="Arial" w:cs="Arial" w:eastAsia="Arial" w:hAnsi="Arial"/>
          <w:sz w:val="23"/>
          <w:szCs w:val="23"/>
          <w:rtl/>
        </w:rPr>
        <w:t xml:space="preserve">ب</w:t>
      </w:r>
      <w:r>
        <w:rPr>
          <w:rFonts w:ascii="Arial" w:cs="Arial" w:eastAsia="Arial" w:hAnsi="Arial"/>
          <w:sz w:val="23"/>
          <w:szCs w:val="23"/>
        </w:rPr>
        <w:t xml:space="preserve">»</w:t>
      </w:r>
      <w:r>
        <w:rPr>
          <w:rFonts w:ascii="Arial" w:cs="Arial" w:eastAsia="Arial" w:hAnsi="Arial"/>
          <w:sz w:val="23"/>
          <w:szCs w:val="23"/>
          <w:rtl/>
        </w:rPr>
        <w:t xml:space="preserve"> خلال شهر يونيو</w:t>
      </w:r>
      <w:r>
        <w:rPr>
          <w:rFonts w:ascii="Arial" w:cs="Arial" w:eastAsia="Arial" w:hAnsi="Arial"/>
          <w:sz w:val="23"/>
          <w:szCs w:val="23"/>
        </w:rPr>
        <w:t xml:space="preserve">.</w:t>
      </w:r>
    </w:p>
    <w:sectPr>
      <w:pgSz w:w="11899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</w:pPr>
    <w:rPr>
      <w:rFonts w:ascii="Arial" w:cs="Arial" w:eastAsia="Arial" w:hAnsi="Arial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rFonts w:ascii="Arial" w:cs="Arial" w:eastAsia="Arial" w:hAnsi="Arial"/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160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OneClick Convert</dc:creator>
  <cp:lastModifiedBy>Un-named</cp:lastModifiedBy>
  <cp:revision>1</cp:revision>
  <dcterms:created xsi:type="dcterms:W3CDTF">2026-09-25T08:16:33.807Z</dcterms:created>
  <dcterms:modified xsi:type="dcterms:W3CDTF">2026-09-25T08:16:33.807Z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